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/>
        <w:ind w:firstLine="720"/>
        <w:contextualSpacing w:val="0"/>
        <w:jc w:val="left"/>
        <w:rPr>
          <w:rFonts w:ascii="Times New Roman" w:cs="Times New Roman" w:eastAsia="Times New Roman" w:hAnsi="Times New Roman"/>
          <w:b w:val="1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u w:val="none"/>
          <w:rtl w:val="0"/>
        </w:rPr>
        <w:t xml:space="preserve">“</w:t>
      </w:r>
      <w:r w:rsidDel="00000000" w:rsidR="00000000" w:rsidRPr="00000000">
        <w:rPr>
          <w:b w:val="1"/>
          <w:strike w:val="0"/>
          <w:u w:val="none"/>
          <w:vertAlign w:val="baseline"/>
          <w:rtl w:val="0"/>
        </w:rPr>
        <w:t xml:space="preserve">Christian Science Vs. Common Sense</w:t>
      </w:r>
      <w:r w:rsidDel="00000000" w:rsidR="00000000" w:rsidRPr="00000000">
        <w:rPr>
          <w:u w:val="no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He was a Christian Scientist with a mild, benignant air,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for unwary victims he set a cunning snare.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From out the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rural district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an old backwoodsman came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His steps were slow and feeble, for he was old and lame.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He heard of Christian Science, and, as he thought it o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He said,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 guess I'll get some, my j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ints is stiff and sore.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So, to the portly healer, who sat in self-content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With plump hands idly folded, the good old farmer went.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Said he,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This way of healin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is square, I swan it is,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 I want a dose of science to cure my rehumatiz</w:t>
      </w:r>
      <w:r w:rsidDel="00000000" w:rsidR="00000000" w:rsidRPr="00000000">
        <w:rPr>
          <w:sz w:val="28"/>
          <w:szCs w:val="28"/>
          <w:rtl w:val="0"/>
        </w:rPr>
        <w:t xml:space="preserve">’”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 great man eyed his caller, and sat in thot awhile,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Then leaned back in his arm-chair and said with placid smile,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My friend, there is no suffering, to think so is to sin,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Remember you are God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child, and let his presence 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Since God is ALL, forever, what is there then to heal?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God surely cannot suffer, and matter cannot feel.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With truth and goodness present, how then can sickness stay?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For good is never evil, as night is never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So when you think you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re suffering (which really you are not),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 cure is very simple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just change your sinful thot,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if you should be tempted to have a pain some day,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Let good overcome the evil, and drive such thots away.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Now this belief of lameness, good thots will soon dispel,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when friends ask </w:t>
      </w:r>
      <w:r w:rsidDel="00000000" w:rsidR="00000000" w:rsidRPr="00000000">
        <w:rPr>
          <w:sz w:val="28"/>
          <w:szCs w:val="28"/>
          <w:rtl w:val="0"/>
        </w:rPr>
        <w:t xml:space="preserve">‘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how are you?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just answer,</w:t>
      </w:r>
      <w:r w:rsidDel="00000000" w:rsidR="00000000" w:rsidRPr="00000000">
        <w:rPr>
          <w:sz w:val="28"/>
          <w:szCs w:val="28"/>
          <w:rtl w:val="0"/>
        </w:rPr>
        <w:t xml:space="preserve"> ‘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 am well.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mind shall conquer matter, and thot shall reign supreme,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These bodies are but shadows, this world is but a dream.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Then life is perfect harmony and discord quickly flees;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Consider yourself painless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five dollars if you please.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 farmer stared in silence, and slowly scratched his head;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So this is Christian Science! W</w:t>
      </w:r>
      <w:r w:rsidDel="00000000" w:rsidR="00000000" w:rsidRPr="00000000">
        <w:rPr>
          <w:sz w:val="28"/>
          <w:szCs w:val="28"/>
          <w:rtl w:val="0"/>
        </w:rPr>
        <w:t xml:space="preserve">e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ll, I'll be blest!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he said.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Perhaps you call this healin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but I don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 just the same;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My back is jes as cricky, my legs is jes as lame,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Your lingo may be Science, it kinder sounds that way,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But where the Christian part is, I declare, it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hard to say.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It sorter riles my temper and makes my spirit 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To hear you mixin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sermons with scientific 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It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lucky I ain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 chipper, or you might have to hop;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d turn things topsy-turvy in this old science shop.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 sin to suffer is it? (of all the cranky stuff)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Well, then, you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d be a sinner if I was strong enough!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d give ye a temptation to ache in many a spot,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 then I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d set and tell you to change your sinful thot.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You say that good ain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 evil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</w:t>
      </w:r>
      <w:r w:rsidDel="00000000" w:rsidR="00000000" w:rsidRPr="00000000">
        <w:rPr>
          <w:sz w:val="28"/>
          <w:szCs w:val="28"/>
          <w:rtl w:val="0"/>
        </w:rPr>
        <w:t xml:space="preserve">e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ll, I don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 say it is,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 I don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 say the Almighty has got my rheumatiz.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It is in my old body, and gives me many a jar!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‘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 tain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 no make b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leve nuther, for when it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thar, it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thar!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 never had much larnin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, but still I got a brain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 I cal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clate I know enough to ache when I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m in pain.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 may not be an angel, I guess we all have sin,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But I get an honest livin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and don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 take poor folks 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 I don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 tell a feller a pain is in his mind,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 gobble onto money for saying sumthin kind.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Now if my plaguey lameness should disappear some day,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I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f it was God as done it why should you want the pay?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 I should say five dollars was a little dear for gas,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So I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m obliged to tell you, your little bill must pass.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 if your tho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so mighty, just think you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ve got your pay,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 don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 pay cash to shadders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so I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l jes say good-day.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sectPr>
      <w:pgSz w:h="15840" w:w="12240"/>
      <w:pgMar w:bottom="1080" w:top="108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strike w:val="0"/>
      <w:color w:val="000000"/>
      <w:sz w:val="28"/>
      <w:szCs w:val="28"/>
      <w:u w:val="singl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